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DC2EF" w14:textId="51308806" w:rsidR="00C5069E" w:rsidRPr="0082114E" w:rsidRDefault="0082114E" w:rsidP="00C5069E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jc w:val="center"/>
        <w:rPr>
          <w:rFonts w:ascii="Calibri" w:hAnsi="Calibri" w:cs="Calibri"/>
          <w:b/>
          <w:bCs/>
          <w:color w:val="000000"/>
          <w:sz w:val="36"/>
          <w:szCs w:val="28"/>
          <w:lang w:val="es-US"/>
        </w:rPr>
      </w:pPr>
      <w:bookmarkStart w:id="0" w:name="_GoBack"/>
      <w:bookmarkEnd w:id="0"/>
      <w:r w:rsidRPr="0082114E">
        <w:rPr>
          <w:rFonts w:ascii="Calibri" w:hAnsi="Calibri" w:cs="Calibri"/>
          <w:b/>
          <w:bCs/>
          <w:color w:val="000000"/>
          <w:sz w:val="36"/>
          <w:szCs w:val="36"/>
          <w:lang w:val="es-US"/>
        </w:rPr>
        <w:t>Infección viral</w:t>
      </w:r>
    </w:p>
    <w:p w14:paraId="1F24701F" w14:textId="77777777" w:rsidR="0082114E" w:rsidRPr="0082114E" w:rsidRDefault="0082114E" w:rsidP="0082114E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jc w:val="center"/>
        <w:rPr>
          <w:rFonts w:ascii="Calibri" w:hAnsi="Calibri" w:cs="Calibri"/>
          <w:b/>
          <w:bCs/>
          <w:color w:val="000000"/>
          <w:sz w:val="36"/>
          <w:szCs w:val="36"/>
          <w:lang w:val="es-US"/>
        </w:rPr>
      </w:pPr>
      <w:r w:rsidRPr="0082114E">
        <w:rPr>
          <w:rFonts w:ascii="Calibri" w:hAnsi="Calibri" w:cs="Calibri"/>
          <w:b/>
          <w:bCs/>
          <w:color w:val="000000"/>
          <w:sz w:val="36"/>
          <w:szCs w:val="36"/>
          <w:lang w:val="es-US"/>
        </w:rPr>
        <w:t>Instrucciones para el cuidado en casa</w:t>
      </w:r>
    </w:p>
    <w:p w14:paraId="59B887F3" w14:textId="77777777" w:rsidR="007727A1" w:rsidRPr="0082114E" w:rsidRDefault="007727A1" w:rsidP="00A54542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rPr>
          <w:rFonts w:ascii="Calibri" w:hAnsi="Calibri" w:cs="Calibri"/>
          <w:b/>
          <w:bCs/>
          <w:color w:val="000000"/>
          <w:lang w:val="es-US"/>
        </w:rPr>
      </w:pPr>
    </w:p>
    <w:p w14:paraId="0652A297" w14:textId="0EEDFD05" w:rsidR="0082114E" w:rsidRPr="0082114E" w:rsidRDefault="0082114E" w:rsidP="0082114E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rPr>
          <w:rFonts w:ascii="Calibri" w:hAnsi="Calibri" w:cs="Calibri"/>
          <w:b/>
          <w:bCs/>
          <w:color w:val="000000"/>
          <w:lang w:val="es-US"/>
        </w:rPr>
      </w:pPr>
      <w:r w:rsidRPr="0082114E">
        <w:rPr>
          <w:rFonts w:ascii="Calibri" w:hAnsi="Calibri" w:cs="Calibri"/>
          <w:b/>
          <w:bCs/>
          <w:color w:val="000000"/>
          <w:lang w:val="es-US"/>
        </w:rPr>
        <w:t>Los Servicios Médicos de Emergencia lo</w:t>
      </w:r>
      <w:r w:rsidR="00391ED4">
        <w:rPr>
          <w:rFonts w:ascii="Calibri" w:hAnsi="Calibri" w:cs="Calibri"/>
          <w:b/>
          <w:bCs/>
          <w:color w:val="000000"/>
          <w:lang w:val="es-US"/>
        </w:rPr>
        <w:t>(a)</w:t>
      </w:r>
      <w:r w:rsidRPr="0082114E">
        <w:rPr>
          <w:rFonts w:ascii="Calibri" w:hAnsi="Calibri" w:cs="Calibri"/>
          <w:b/>
          <w:bCs/>
          <w:color w:val="000000"/>
          <w:lang w:val="es-US"/>
        </w:rPr>
        <w:t xml:space="preserve"> evaluaron hoy por una aparente infección respiratoria viral (por ejemplo, influenza, COVID-19, y otros virus respiratorios comunes).  En este momento su enfermedad no requiere que vaya a un departamento de emergencia.  Sus signos vitales están dentro de los rangos aceptables, incluyendo su ritmo cardíaco, ritmo respiratorio, presión arterial y nivel de oxígeno.</w:t>
      </w:r>
    </w:p>
    <w:p w14:paraId="2B343154" w14:textId="5B2023E5" w:rsidR="0082114E" w:rsidRDefault="0082114E" w:rsidP="0082114E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rPr>
          <w:rFonts w:ascii="Calibri" w:hAnsi="Calibri" w:cs="Calibri"/>
          <w:b/>
          <w:bCs/>
          <w:color w:val="000000"/>
          <w:lang w:val="es-US"/>
        </w:rPr>
      </w:pPr>
      <w:r w:rsidRPr="0082114E">
        <w:rPr>
          <w:rFonts w:ascii="Calibri" w:hAnsi="Calibri" w:cs="Calibri"/>
          <w:b/>
          <w:bCs/>
          <w:color w:val="000000"/>
          <w:lang w:val="es-US"/>
        </w:rPr>
        <w:t>Es importante que continúe tratando sus síntomas, supervisando su propia condición y tomando medidas para prevenir la propagación de la infección a otros.</w:t>
      </w:r>
    </w:p>
    <w:p w14:paraId="7B0DF236" w14:textId="611202A4" w:rsidR="0082114E" w:rsidRDefault="0082114E" w:rsidP="0082114E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rPr>
          <w:rFonts w:ascii="Calibri" w:hAnsi="Calibri" w:cs="Calibri"/>
          <w:b/>
          <w:bCs/>
          <w:color w:val="000000"/>
          <w:lang w:val="es-US"/>
        </w:rPr>
      </w:pPr>
    </w:p>
    <w:p w14:paraId="5CA335E1" w14:textId="77777777" w:rsidR="0082114E" w:rsidRPr="0082114E" w:rsidRDefault="0082114E" w:rsidP="0082114E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rPr>
          <w:rFonts w:ascii="Calibri" w:hAnsi="Calibri" w:cs="Calibri"/>
          <w:b/>
          <w:bCs/>
          <w:color w:val="000000"/>
          <w:lang w:val="es-US"/>
        </w:rPr>
      </w:pPr>
      <w:r w:rsidRPr="0082114E">
        <w:rPr>
          <w:rFonts w:ascii="Calibri" w:hAnsi="Calibri" w:cs="Calibri"/>
          <w:b/>
          <w:bCs/>
          <w:color w:val="000000"/>
          <w:lang w:val="es-US"/>
        </w:rPr>
        <w:t>Debe seguir los siguientes pasos:</w:t>
      </w:r>
    </w:p>
    <w:p w14:paraId="7C56CD67" w14:textId="77777777" w:rsidR="0082114E" w:rsidRPr="0082114E" w:rsidRDefault="0082114E" w:rsidP="0082114E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rPr>
          <w:rFonts w:ascii="Calibri" w:hAnsi="Calibri" w:cs="Calibri"/>
          <w:b/>
          <w:bCs/>
          <w:color w:val="000000"/>
          <w:lang w:val="es-US"/>
        </w:rPr>
      </w:pPr>
    </w:p>
    <w:p w14:paraId="2912F25D" w14:textId="68031C46" w:rsidR="0082114E" w:rsidRPr="0082114E" w:rsidRDefault="0082114E" w:rsidP="0082114E">
      <w:pPr>
        <w:pStyle w:val="ListParagraph"/>
        <w:numPr>
          <w:ilvl w:val="0"/>
          <w:numId w:val="7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rPr>
          <w:rFonts w:ascii="Calibri" w:hAnsi="Calibri" w:cs="Calibri"/>
          <w:color w:val="000000"/>
          <w:lang w:val="es-US"/>
        </w:rPr>
      </w:pPr>
      <w:r w:rsidRPr="0082114E">
        <w:rPr>
          <w:rFonts w:ascii="Calibri" w:hAnsi="Calibri" w:cs="Calibri"/>
          <w:b/>
          <w:bCs/>
          <w:color w:val="000000"/>
          <w:lang w:val="es-US"/>
        </w:rPr>
        <w:t xml:space="preserve">Quédese en casa, excepto para recibir atención médica.  </w:t>
      </w:r>
      <w:r w:rsidRPr="0082114E">
        <w:rPr>
          <w:rFonts w:ascii="Calibri" w:hAnsi="Calibri" w:cs="Calibri"/>
          <w:color w:val="000000"/>
          <w:lang w:val="es-US"/>
        </w:rPr>
        <w:t>No vaya al trabajo, a la escuela o a las áreas públicas. Evite usar el transporte público, los viajes compartidos o los taxis.</w:t>
      </w:r>
    </w:p>
    <w:p w14:paraId="56E89CB2" w14:textId="1F96B822" w:rsidR="0082114E" w:rsidRPr="0082114E" w:rsidRDefault="0082114E" w:rsidP="0082114E">
      <w:pPr>
        <w:pStyle w:val="ListParagraph"/>
        <w:numPr>
          <w:ilvl w:val="0"/>
          <w:numId w:val="7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rPr>
          <w:rFonts w:ascii="Calibri" w:hAnsi="Calibri" w:cs="Calibri"/>
          <w:b/>
          <w:bCs/>
          <w:color w:val="000000"/>
          <w:lang w:val="es-US"/>
        </w:rPr>
      </w:pPr>
      <w:r w:rsidRPr="0082114E">
        <w:rPr>
          <w:rFonts w:ascii="Calibri" w:hAnsi="Calibri" w:cs="Calibri"/>
          <w:b/>
          <w:bCs/>
          <w:color w:val="000000"/>
          <w:lang w:val="es-US"/>
        </w:rPr>
        <w:t xml:space="preserve">Beba mucho líquido </w:t>
      </w:r>
      <w:r w:rsidRPr="0082114E">
        <w:rPr>
          <w:rFonts w:ascii="Calibri" w:hAnsi="Calibri" w:cs="Calibri"/>
          <w:color w:val="000000"/>
          <w:lang w:val="es-US"/>
        </w:rPr>
        <w:t>para mantenerse muy bien hidratado. Beba líquidos sin gas. Evite el alcohol.</w:t>
      </w:r>
    </w:p>
    <w:p w14:paraId="34D03A5F" w14:textId="0678A11E" w:rsidR="0082114E" w:rsidRPr="0082114E" w:rsidRDefault="0082114E" w:rsidP="0082114E">
      <w:pPr>
        <w:pStyle w:val="ListParagraph"/>
        <w:numPr>
          <w:ilvl w:val="0"/>
          <w:numId w:val="7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rPr>
          <w:rFonts w:ascii="Calibri" w:hAnsi="Calibri" w:cs="Calibri"/>
          <w:color w:val="000000"/>
          <w:lang w:val="es-US"/>
        </w:rPr>
      </w:pPr>
      <w:r w:rsidRPr="0082114E">
        <w:rPr>
          <w:rFonts w:ascii="Calibri" w:hAnsi="Calibri" w:cs="Calibri"/>
          <w:b/>
          <w:bCs/>
          <w:color w:val="000000"/>
          <w:lang w:val="es-US"/>
        </w:rPr>
        <w:t xml:space="preserve">Tome ibuprofeno (Motrin, Advil) o paracetamol (Tylenol) según sea necesario para la fiebre o los dolores corporales, a menos que le hayan dicho previamente que no use estos medicamentos.  </w:t>
      </w:r>
      <w:r w:rsidRPr="0082114E">
        <w:rPr>
          <w:rFonts w:ascii="Calibri" w:hAnsi="Calibri" w:cs="Calibri"/>
          <w:color w:val="000000"/>
          <w:lang w:val="es-US"/>
        </w:rPr>
        <w:t xml:space="preserve">Para los adultos, la dosis recomendada de ibuprofeno es de 400 </w:t>
      </w:r>
      <w:r>
        <w:rPr>
          <w:rFonts w:ascii="Calibri" w:hAnsi="Calibri" w:cs="Calibri"/>
          <w:color w:val="000000"/>
          <w:lang w:val="es-US"/>
        </w:rPr>
        <w:t>o</w:t>
      </w:r>
      <w:r w:rsidRPr="0082114E">
        <w:rPr>
          <w:rFonts w:ascii="Calibri" w:hAnsi="Calibri" w:cs="Calibri"/>
          <w:color w:val="000000"/>
          <w:lang w:val="es-US"/>
        </w:rPr>
        <w:t xml:space="preserve"> 600 mg cada 6 horas, y la de acetaminofeno es de 650 mg cada 4 horas.  En el caso de los niños, consulte los envases de los medicamentos para obtener la dosis adecuada en función del peso.</w:t>
      </w:r>
    </w:p>
    <w:p w14:paraId="36A648F1" w14:textId="26A13882" w:rsidR="00447DF2" w:rsidRPr="00447DF2" w:rsidRDefault="00447DF2" w:rsidP="00447DF2">
      <w:pPr>
        <w:numPr>
          <w:ilvl w:val="0"/>
          <w:numId w:val="1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rPr>
          <w:rFonts w:ascii="Calibri" w:hAnsi="Calibri" w:cs="Calibri"/>
          <w:bCs/>
          <w:color w:val="000000"/>
          <w:lang w:val="es-US"/>
        </w:rPr>
      </w:pPr>
      <w:r w:rsidRPr="00447DF2">
        <w:rPr>
          <w:rFonts w:cstheme="minorHAnsi"/>
          <w:b/>
          <w:color w:val="000000"/>
          <w:lang w:val="es-US"/>
        </w:rPr>
        <w:t>Sepárese</w:t>
      </w:r>
      <w:r w:rsidRPr="00447DF2">
        <w:rPr>
          <w:rFonts w:ascii="Calibri" w:hAnsi="Calibri" w:cs="Calibri"/>
          <w:b/>
          <w:color w:val="000000"/>
          <w:lang w:val="es-US"/>
        </w:rPr>
        <w:t xml:space="preserve"> de otras personas y animales en su casa</w:t>
      </w:r>
      <w:r w:rsidRPr="00447DF2">
        <w:rPr>
          <w:rFonts w:ascii="Calibri" w:hAnsi="Calibri" w:cs="Calibri"/>
          <w:bCs/>
          <w:color w:val="000000"/>
          <w:lang w:val="es-US"/>
        </w:rPr>
        <w:t>.</w:t>
      </w:r>
    </w:p>
    <w:p w14:paraId="24491F77" w14:textId="77777777" w:rsidR="00447DF2" w:rsidRPr="005A09C6" w:rsidRDefault="00447DF2" w:rsidP="00447DF2">
      <w:pPr>
        <w:numPr>
          <w:ilvl w:val="0"/>
          <w:numId w:val="9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rPr>
          <w:rFonts w:ascii="Calibri" w:hAnsi="Calibri" w:cs="Calibri"/>
          <w:bCs/>
          <w:color w:val="000000"/>
          <w:lang w:val="es-US"/>
        </w:rPr>
      </w:pPr>
      <w:r w:rsidRPr="00447DF2">
        <w:rPr>
          <w:rFonts w:ascii="Calibri" w:hAnsi="Calibri" w:cs="Calibri"/>
          <w:bCs/>
          <w:color w:val="000000"/>
          <w:lang w:val="es-US"/>
        </w:rPr>
        <w:t xml:space="preserve">En la medida de lo posible, quédese en una habitación específica y lejos de otras personas en su casa.  </w:t>
      </w:r>
      <w:r w:rsidRPr="00447DF2">
        <w:rPr>
          <w:rFonts w:ascii="Calibri" w:hAnsi="Calibri" w:cs="Calibri"/>
          <w:bCs/>
          <w:color w:val="000000"/>
        </w:rPr>
        <w:t xml:space="preserve">Use un </w:t>
      </w:r>
      <w:r w:rsidRPr="005A09C6">
        <w:rPr>
          <w:rFonts w:ascii="Calibri" w:hAnsi="Calibri" w:cs="Calibri"/>
          <w:bCs/>
          <w:color w:val="000000"/>
          <w:lang w:val="es-US"/>
        </w:rPr>
        <w:t>baño separado, si está disponible.</w:t>
      </w:r>
    </w:p>
    <w:p w14:paraId="2448F0DF" w14:textId="606D1036" w:rsidR="00447DF2" w:rsidRPr="005A09C6" w:rsidRDefault="00447DF2" w:rsidP="00447DF2">
      <w:pPr>
        <w:numPr>
          <w:ilvl w:val="0"/>
          <w:numId w:val="9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ind w:left="720"/>
        <w:rPr>
          <w:rFonts w:ascii="Calibri" w:hAnsi="Calibri" w:cs="Calibri"/>
          <w:bCs/>
          <w:color w:val="000000"/>
          <w:lang w:val="es-US"/>
        </w:rPr>
      </w:pPr>
      <w:r w:rsidRPr="005A09C6">
        <w:rPr>
          <w:rFonts w:ascii="Calibri" w:hAnsi="Calibri" w:cs="Calibri"/>
          <w:b/>
          <w:color w:val="000000"/>
          <w:lang w:val="es-US"/>
        </w:rPr>
        <w:t>Si necesita cuidados de seguimiento, llame a su proveedor de atención médica antes de ir allí.</w:t>
      </w:r>
      <w:r w:rsidRPr="005A09C6">
        <w:rPr>
          <w:rFonts w:ascii="Calibri" w:hAnsi="Calibri" w:cs="Calibri"/>
          <w:bCs/>
          <w:color w:val="000000"/>
          <w:lang w:val="es-US"/>
        </w:rPr>
        <w:t xml:space="preserve">  Llame a su proveedor de atención médica y dígale que tiene o puede tener la gripe, COVID-19, o una enfermedad respiratoria similar.  Informe a su proveedor de atención médica que llamó al 911 y que fue examinado por el servicio médico de emergencia y le dijeron en ese momento que puede permanecer en su casa.  Su proveedor de atención médica puede concertar una visita de seguimiento con usted en persona o a través de la telesalud.  Alertar a su proveedor de atención médica de esta manera ayudará al consultorio del proveedor de atención médica a tomar medidas para evitar que otras personas se infecten o se expongan.</w:t>
      </w:r>
    </w:p>
    <w:p w14:paraId="1D4D7048" w14:textId="38E8AC0E" w:rsidR="00447DF2" w:rsidRPr="00447DF2" w:rsidRDefault="00447DF2" w:rsidP="00447DF2">
      <w:pPr>
        <w:numPr>
          <w:ilvl w:val="0"/>
          <w:numId w:val="9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ind w:left="720"/>
        <w:rPr>
          <w:rFonts w:ascii="Calibri" w:hAnsi="Calibri" w:cs="Calibri"/>
          <w:bCs/>
          <w:color w:val="000000"/>
          <w:lang w:val="es-US"/>
        </w:rPr>
      </w:pPr>
      <w:r w:rsidRPr="00447DF2">
        <w:rPr>
          <w:rFonts w:ascii="Calibri" w:hAnsi="Calibri" w:cs="Calibri"/>
          <w:b/>
          <w:color w:val="000000"/>
          <w:lang w:val="es-US"/>
        </w:rPr>
        <w:t>Use una mascarilla,</w:t>
      </w:r>
      <w:r w:rsidRPr="00447DF2">
        <w:rPr>
          <w:rFonts w:ascii="Calibri" w:hAnsi="Calibri" w:cs="Calibri"/>
          <w:bCs/>
          <w:color w:val="000000"/>
          <w:lang w:val="es-US"/>
        </w:rPr>
        <w:t xml:space="preserve"> si la tiene, cuando esté cerca de otras personas (por ejemplo, compartiendo una habitación o un vehículo) o mascotas y antes de entrar al consultorio del proveedor de atención médica. </w:t>
      </w:r>
    </w:p>
    <w:p w14:paraId="2D1D00B3" w14:textId="74AAF208" w:rsidR="005A09C6" w:rsidRPr="005A09C6" w:rsidRDefault="005A09C6" w:rsidP="005A09C6">
      <w:pPr>
        <w:numPr>
          <w:ilvl w:val="0"/>
          <w:numId w:val="1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rPr>
          <w:rFonts w:ascii="Calibri" w:hAnsi="Calibri" w:cs="Calibri"/>
          <w:bCs/>
          <w:color w:val="000000"/>
          <w:lang w:val="es-US"/>
        </w:rPr>
      </w:pPr>
      <w:r w:rsidRPr="005A09C6">
        <w:rPr>
          <w:rFonts w:ascii="Calibri" w:hAnsi="Calibri" w:cs="Calibri"/>
          <w:b/>
          <w:color w:val="000000"/>
          <w:lang w:val="es-US"/>
        </w:rPr>
        <w:t xml:space="preserve">Cubra su tos y estornudos con un pañuelo </w:t>
      </w:r>
      <w:r>
        <w:rPr>
          <w:rFonts w:ascii="Calibri" w:hAnsi="Calibri" w:cs="Calibri"/>
          <w:b/>
          <w:color w:val="000000"/>
          <w:lang w:val="es-US"/>
        </w:rPr>
        <w:t xml:space="preserve">desechable </w:t>
      </w:r>
      <w:r w:rsidRPr="005A09C6">
        <w:rPr>
          <w:rFonts w:ascii="Calibri" w:hAnsi="Calibri" w:cs="Calibri"/>
          <w:b/>
          <w:color w:val="000000"/>
          <w:lang w:val="es-US"/>
        </w:rPr>
        <w:t>y luego arroje el pañuelo a la basura</w:t>
      </w:r>
      <w:r w:rsidRPr="005A09C6">
        <w:rPr>
          <w:rFonts w:ascii="Calibri" w:hAnsi="Calibri" w:cs="Calibri"/>
          <w:bCs/>
          <w:color w:val="000000"/>
          <w:lang w:val="es-US"/>
        </w:rPr>
        <w:t>.</w:t>
      </w:r>
    </w:p>
    <w:p w14:paraId="4CB0A7EC" w14:textId="078698EB" w:rsidR="005A09C6" w:rsidRPr="005A09C6" w:rsidRDefault="005A09C6" w:rsidP="005A09C6">
      <w:pPr>
        <w:numPr>
          <w:ilvl w:val="0"/>
          <w:numId w:val="1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rPr>
          <w:rFonts w:ascii="Calibri" w:hAnsi="Calibri" w:cs="Calibri"/>
          <w:bCs/>
          <w:color w:val="000000"/>
          <w:lang w:val="es-US"/>
        </w:rPr>
      </w:pPr>
      <w:r w:rsidRPr="005A09C6">
        <w:rPr>
          <w:rFonts w:ascii="Calibri" w:hAnsi="Calibri" w:cs="Calibri"/>
          <w:b/>
          <w:color w:val="000000"/>
          <w:lang w:val="es-US"/>
        </w:rPr>
        <w:t>Lávese las manos a menudo</w:t>
      </w:r>
      <w:r w:rsidRPr="005A09C6">
        <w:rPr>
          <w:rFonts w:ascii="Calibri" w:hAnsi="Calibri" w:cs="Calibri"/>
          <w:bCs/>
          <w:color w:val="000000"/>
          <w:lang w:val="es-US"/>
        </w:rPr>
        <w:t>. Lávese las manos a menudo con agua y jabón durante al menos 20 segundos, especialmente después de ir al baño, antes de comer y después de sonarse la nariz, toser o estornudar. Si no se dispone de agua y jabón, utilice un desinfectante para manos a base de alcohol con al menos un 60% de alcohol. Siempre lávese las manos con agua y jabón si las manos están visiblemente sucias.</w:t>
      </w:r>
    </w:p>
    <w:p w14:paraId="3026DADB" w14:textId="473C703F" w:rsidR="005A09C6" w:rsidRPr="005A09C6" w:rsidRDefault="005A09C6" w:rsidP="005A09C6">
      <w:pPr>
        <w:numPr>
          <w:ilvl w:val="0"/>
          <w:numId w:val="1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rPr>
          <w:rFonts w:ascii="Calibri" w:hAnsi="Calibri" w:cs="Calibri"/>
          <w:bCs/>
          <w:color w:val="000000"/>
          <w:lang w:val="es-US"/>
        </w:rPr>
      </w:pPr>
      <w:r w:rsidRPr="005A09C6">
        <w:rPr>
          <w:rFonts w:ascii="Calibri" w:hAnsi="Calibri" w:cs="Calibri"/>
          <w:b/>
          <w:color w:val="000000"/>
          <w:lang w:val="es-US"/>
        </w:rPr>
        <w:t>Evite compartir artículos personales de la casa</w:t>
      </w:r>
      <w:r w:rsidRPr="005A09C6">
        <w:rPr>
          <w:rFonts w:ascii="Calibri" w:hAnsi="Calibri" w:cs="Calibri"/>
          <w:bCs/>
          <w:color w:val="000000"/>
          <w:lang w:val="es-US"/>
        </w:rPr>
        <w:t>, como platos, vasos, tazas, utensilios para comer, toallas o ropa de cama con otras personas o mascotas.  Después de usarlos, lávelos bien.</w:t>
      </w:r>
    </w:p>
    <w:p w14:paraId="3ED948C2" w14:textId="660CBFBE" w:rsidR="00447DF2" w:rsidRPr="00447DF2" w:rsidRDefault="005A09C6" w:rsidP="005A09C6">
      <w:pPr>
        <w:numPr>
          <w:ilvl w:val="0"/>
          <w:numId w:val="1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rPr>
          <w:rFonts w:ascii="Calibri" w:hAnsi="Calibri" w:cs="Calibri"/>
          <w:bCs/>
          <w:color w:val="000000"/>
          <w:lang w:val="es-US"/>
        </w:rPr>
      </w:pPr>
      <w:r w:rsidRPr="005A09C6">
        <w:rPr>
          <w:rFonts w:ascii="Calibri" w:hAnsi="Calibri" w:cs="Calibri"/>
          <w:b/>
          <w:color w:val="000000"/>
          <w:lang w:val="es-US"/>
        </w:rPr>
        <w:lastRenderedPageBreak/>
        <w:t xml:space="preserve">Limpie y desinfecte los objetos y superficies </w:t>
      </w:r>
      <w:r w:rsidRPr="005A09C6">
        <w:rPr>
          <w:rFonts w:ascii="Calibri" w:hAnsi="Calibri" w:cs="Calibri"/>
          <w:bCs/>
          <w:color w:val="000000"/>
          <w:lang w:val="es-US"/>
        </w:rPr>
        <w:t>que se tocan con frecuencia usando un aerosol o una toallita de limpieza doméstica común.</w:t>
      </w:r>
    </w:p>
    <w:p w14:paraId="7A88FDB5" w14:textId="77777777" w:rsidR="005A09C6" w:rsidRPr="005A09C6" w:rsidRDefault="005A09C6" w:rsidP="005A09C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rPr>
          <w:rFonts w:ascii="Calibri" w:hAnsi="Calibri" w:cs="Calibri"/>
          <w:b/>
          <w:bCs/>
          <w:color w:val="000000"/>
          <w:u w:val="single"/>
          <w:lang w:val="es-US"/>
        </w:rPr>
      </w:pPr>
      <w:r w:rsidRPr="005A09C6">
        <w:rPr>
          <w:rFonts w:ascii="Calibri" w:hAnsi="Calibri" w:cs="Calibri"/>
          <w:b/>
          <w:bCs/>
          <w:color w:val="000000"/>
          <w:u w:val="single"/>
          <w:lang w:val="es-US"/>
        </w:rPr>
        <w:t>Vigile sus síntomas</w:t>
      </w:r>
    </w:p>
    <w:p w14:paraId="0A6E3CE4" w14:textId="77777777" w:rsidR="005A09C6" w:rsidRPr="005A09C6" w:rsidRDefault="005A09C6" w:rsidP="005A09C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rPr>
          <w:rFonts w:ascii="Calibri" w:hAnsi="Calibri" w:cs="Calibri"/>
          <w:color w:val="000000"/>
          <w:lang w:val="es-US"/>
        </w:rPr>
      </w:pPr>
      <w:r w:rsidRPr="005A09C6">
        <w:rPr>
          <w:rFonts w:ascii="Calibri" w:hAnsi="Calibri" w:cs="Calibri"/>
          <w:color w:val="000000"/>
          <w:lang w:val="es-US"/>
        </w:rPr>
        <w:t>Si está empeorando de alguna manera, por favor busque atención médica comunicándose con su médico, acudiendo a un centro de atención urgente o yendo al departamento de emergencias más cercano para una mayor evaluación y tratamiento de su condición. Esto podría incluir, entre otras cosas:</w:t>
      </w:r>
    </w:p>
    <w:p w14:paraId="4222BF95" w14:textId="2C55A72C" w:rsidR="005A09C6" w:rsidRPr="005A09C6" w:rsidRDefault="005A09C6" w:rsidP="005A09C6">
      <w:pPr>
        <w:pStyle w:val="ListParagraph"/>
        <w:numPr>
          <w:ilvl w:val="0"/>
          <w:numId w:val="12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rPr>
          <w:rFonts w:ascii="Calibri" w:hAnsi="Calibri" w:cs="Calibri"/>
          <w:color w:val="000000"/>
          <w:lang w:val="es-US"/>
        </w:rPr>
      </w:pPr>
      <w:r w:rsidRPr="005A09C6">
        <w:rPr>
          <w:rFonts w:ascii="Calibri" w:hAnsi="Calibri" w:cs="Calibri"/>
          <w:color w:val="000000"/>
          <w:lang w:val="es-US"/>
        </w:rPr>
        <w:t xml:space="preserve">Fiebres altas o persistentes, vómito, problemas para respirar o falta de aliento, tos con sangre, fuertes dolores de cabeza, dolor o rigidez en el cuello, o cualquier síntoma o preocupación nueva o que empeore.  </w:t>
      </w:r>
    </w:p>
    <w:p w14:paraId="0A05285D" w14:textId="7350EC46" w:rsidR="007727A1" w:rsidRPr="005A09C6" w:rsidRDefault="005A09C6" w:rsidP="00F43C4A">
      <w:pPr>
        <w:pStyle w:val="ListParagraph"/>
        <w:numPr>
          <w:ilvl w:val="0"/>
          <w:numId w:val="6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00" w:after="100"/>
        <w:rPr>
          <w:rFonts w:ascii="Calibri" w:hAnsi="Calibri" w:cs="Calibri"/>
          <w:color w:val="000000"/>
          <w:sz w:val="24"/>
          <w:szCs w:val="24"/>
          <w:lang w:val="es-US"/>
        </w:rPr>
      </w:pPr>
      <w:r w:rsidRPr="005A09C6">
        <w:rPr>
          <w:rFonts w:ascii="Calibri" w:hAnsi="Calibri" w:cs="Calibri"/>
          <w:color w:val="000000"/>
          <w:lang w:val="es-US"/>
        </w:rPr>
        <w:t xml:space="preserve">Si no puede caminar o está experimentando falta de aliento que limita su capacidad para ir en coche privado, por favor llame al </w:t>
      </w:r>
      <w:r w:rsidR="006A51B6" w:rsidRPr="005A09C6">
        <w:rPr>
          <w:rFonts w:ascii="Calibri" w:hAnsi="Calibri" w:cs="Calibri"/>
          <w:color w:val="000000"/>
          <w:lang w:val="es-US"/>
        </w:rPr>
        <w:t>9</w:t>
      </w:r>
      <w:r w:rsidR="007D7AEE" w:rsidRPr="005A09C6">
        <w:rPr>
          <w:rFonts w:ascii="Calibri" w:hAnsi="Calibri" w:cs="Calibri"/>
          <w:color w:val="000000"/>
          <w:lang w:val="es-US"/>
        </w:rPr>
        <w:t>-</w:t>
      </w:r>
      <w:r w:rsidR="006A51B6" w:rsidRPr="005A09C6">
        <w:rPr>
          <w:rFonts w:ascii="Calibri" w:hAnsi="Calibri" w:cs="Calibri"/>
          <w:color w:val="000000"/>
          <w:lang w:val="es-US"/>
        </w:rPr>
        <w:t>1</w:t>
      </w:r>
      <w:r w:rsidR="007D7AEE" w:rsidRPr="005A09C6">
        <w:rPr>
          <w:rFonts w:ascii="Calibri" w:hAnsi="Calibri" w:cs="Calibri"/>
          <w:color w:val="000000"/>
          <w:lang w:val="es-US"/>
        </w:rPr>
        <w:t>-</w:t>
      </w:r>
      <w:r w:rsidR="006A51B6" w:rsidRPr="005A09C6">
        <w:rPr>
          <w:rFonts w:ascii="Calibri" w:hAnsi="Calibri" w:cs="Calibri"/>
          <w:color w:val="000000"/>
          <w:lang w:val="es-US"/>
        </w:rPr>
        <w:t xml:space="preserve">1.  </w:t>
      </w:r>
    </w:p>
    <w:p w14:paraId="2AED0CFB" w14:textId="77777777" w:rsidR="00685BF4" w:rsidRPr="00685BF4" w:rsidRDefault="00685BF4" w:rsidP="00685BF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rPr>
          <w:rFonts w:ascii="Calibri" w:hAnsi="Calibri" w:cs="Calibri"/>
          <w:b/>
          <w:bCs/>
          <w:color w:val="000000"/>
          <w:lang w:val="es-US"/>
        </w:rPr>
      </w:pPr>
      <w:r w:rsidRPr="00685BF4">
        <w:rPr>
          <w:rFonts w:ascii="Calibri" w:hAnsi="Calibri" w:cs="Calibri"/>
          <w:b/>
          <w:bCs/>
          <w:color w:val="000000"/>
          <w:lang w:val="es-US"/>
        </w:rPr>
        <w:t xml:space="preserve">Antes de buscar atención médica, </w:t>
      </w:r>
      <w:r w:rsidRPr="00685BF4">
        <w:rPr>
          <w:rFonts w:ascii="Calibri" w:hAnsi="Calibri" w:cs="Calibri"/>
          <w:color w:val="000000"/>
          <w:lang w:val="es-US"/>
        </w:rPr>
        <w:t>llame a su médico, si es posible, y dígale que tiene una infección respiratoria. Póngase una mascarilla antes de entrar en el centro.</w:t>
      </w:r>
      <w:r w:rsidRPr="00685BF4">
        <w:rPr>
          <w:rFonts w:ascii="Calibri" w:hAnsi="Calibri" w:cs="Calibri"/>
          <w:b/>
          <w:bCs/>
          <w:color w:val="000000"/>
          <w:lang w:val="es-US"/>
        </w:rPr>
        <w:t xml:space="preserve"> </w:t>
      </w:r>
    </w:p>
    <w:p w14:paraId="197CDCF5" w14:textId="6317CCE0" w:rsidR="00685BF4" w:rsidRPr="00685BF4" w:rsidRDefault="00685BF4" w:rsidP="00685BF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rPr>
          <w:rFonts w:ascii="Calibri" w:hAnsi="Calibri" w:cs="Calibri"/>
          <w:color w:val="000000"/>
          <w:lang w:val="es-US"/>
        </w:rPr>
      </w:pPr>
      <w:r w:rsidRPr="00685BF4">
        <w:rPr>
          <w:rFonts w:ascii="Calibri" w:hAnsi="Calibri" w:cs="Calibri"/>
          <w:b/>
          <w:bCs/>
          <w:color w:val="000000"/>
          <w:lang w:val="es-US"/>
        </w:rPr>
        <w:t xml:space="preserve">Si tiene una emergencia médica y necesita llamar al 9-1-1, </w:t>
      </w:r>
      <w:r w:rsidRPr="00685BF4">
        <w:rPr>
          <w:rFonts w:ascii="Calibri" w:hAnsi="Calibri" w:cs="Calibri"/>
          <w:color w:val="000000"/>
          <w:lang w:val="es-US"/>
        </w:rPr>
        <w:t xml:space="preserve">notifique a la operadora que tiene una infección respiratoria y que EMS </w:t>
      </w:r>
      <w:proofErr w:type="gramStart"/>
      <w:r w:rsidRPr="00685BF4">
        <w:rPr>
          <w:rFonts w:ascii="Calibri" w:hAnsi="Calibri" w:cs="Calibri"/>
          <w:color w:val="000000"/>
          <w:lang w:val="es-US"/>
        </w:rPr>
        <w:t>le</w:t>
      </w:r>
      <w:proofErr w:type="gramEnd"/>
      <w:r w:rsidRPr="00685BF4">
        <w:rPr>
          <w:rFonts w:ascii="Calibri" w:hAnsi="Calibri" w:cs="Calibri"/>
          <w:color w:val="000000"/>
          <w:lang w:val="es-US"/>
        </w:rPr>
        <w:t xml:space="preserve"> ha respondido una vez con respecto a sus síntomas.  Me aconsejaron que llamara de nuevo si mi condición empeoraba.  Si es posible, póngase una mascarilla antes de que llegue el servicio de emergencias.</w:t>
      </w:r>
    </w:p>
    <w:p w14:paraId="0130E96B" w14:textId="70A5FF7F" w:rsidR="00CA293F" w:rsidRPr="00CA293F" w:rsidRDefault="00CA293F" w:rsidP="00CA293F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Calibri" w:hAnsi="Calibri" w:cs="Calibri"/>
          <w:b/>
          <w:bCs/>
          <w:u w:val="single"/>
          <w:lang w:val="es-US"/>
        </w:rPr>
      </w:pPr>
      <w:r w:rsidRPr="00CA293F">
        <w:rPr>
          <w:rFonts w:ascii="Calibri" w:hAnsi="Calibri" w:cs="Calibri"/>
          <w:b/>
          <w:bCs/>
          <w:u w:val="single"/>
          <w:lang w:val="es-US"/>
        </w:rPr>
        <w:t>Descontinuar el aislamiento en el hogar</w:t>
      </w:r>
    </w:p>
    <w:p w14:paraId="71A990E6" w14:textId="1128B6E7" w:rsidR="00CA293F" w:rsidRPr="00CA293F" w:rsidRDefault="00CA293F" w:rsidP="00CA293F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/>
        <w:rPr>
          <w:rFonts w:ascii="Calibri" w:hAnsi="Calibri" w:cs="Calibri"/>
          <w:lang w:val="es-US"/>
        </w:rPr>
      </w:pPr>
      <w:r w:rsidRPr="00CA293F">
        <w:rPr>
          <w:rFonts w:ascii="Calibri" w:hAnsi="Calibri" w:cs="Calibri"/>
          <w:b/>
          <w:bCs/>
          <w:lang w:val="es-US"/>
        </w:rPr>
        <w:t>Si su médico o el departamento de salud local le aconsejan que siga tomando precauciones de aislamiento en el hogar,</w:t>
      </w:r>
      <w:r w:rsidRPr="00CA293F">
        <w:rPr>
          <w:rFonts w:ascii="Calibri" w:hAnsi="Calibri" w:cs="Calibri"/>
          <w:lang w:val="es-US"/>
        </w:rPr>
        <w:t xml:space="preserve"> </w:t>
      </w:r>
      <w:r>
        <w:rPr>
          <w:rFonts w:ascii="Calibri" w:hAnsi="Calibri" w:cs="Calibri"/>
          <w:lang w:val="es-US"/>
        </w:rPr>
        <w:t xml:space="preserve">por favor </w:t>
      </w:r>
      <w:r w:rsidRPr="00CA293F">
        <w:rPr>
          <w:rFonts w:ascii="Calibri" w:hAnsi="Calibri" w:cs="Calibri"/>
          <w:lang w:val="es-US"/>
        </w:rPr>
        <w:t xml:space="preserve">comuníquese con ellos para que le aconsejen cuándo es apropiado interrumpirlo y reanudar las actividades diarias normales. </w:t>
      </w:r>
    </w:p>
    <w:p w14:paraId="41B79911" w14:textId="235269C9" w:rsidR="00CA293F" w:rsidRPr="00CA293F" w:rsidRDefault="00CA293F" w:rsidP="00CA293F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/>
        <w:rPr>
          <w:rFonts w:ascii="Calibri" w:hAnsi="Calibri" w:cs="Calibri"/>
          <w:lang w:val="es-US"/>
        </w:rPr>
      </w:pPr>
      <w:r w:rsidRPr="00CA293F">
        <w:rPr>
          <w:rFonts w:ascii="Calibri" w:hAnsi="Calibri" w:cs="Calibri"/>
          <w:b/>
          <w:bCs/>
          <w:lang w:val="es-US"/>
        </w:rPr>
        <w:t xml:space="preserve">Si su médico o el departamento de salud local no le han aconsejado sobre las precauciones de aislamiento en </w:t>
      </w:r>
      <w:r w:rsidR="00391ED4">
        <w:rPr>
          <w:rFonts w:ascii="Calibri" w:hAnsi="Calibri" w:cs="Calibri"/>
          <w:b/>
          <w:bCs/>
          <w:lang w:val="es-US"/>
        </w:rPr>
        <w:t>el hogar</w:t>
      </w:r>
      <w:r w:rsidRPr="00CA293F">
        <w:rPr>
          <w:rFonts w:ascii="Calibri" w:hAnsi="Calibri" w:cs="Calibri"/>
          <w:b/>
          <w:bCs/>
          <w:lang w:val="es-US"/>
        </w:rPr>
        <w:t>,</w:t>
      </w:r>
      <w:r w:rsidRPr="00CA293F">
        <w:rPr>
          <w:rFonts w:ascii="Calibri" w:hAnsi="Calibri" w:cs="Calibri"/>
          <w:lang w:val="es-US"/>
        </w:rPr>
        <w:t xml:space="preserve"> por favor permanezca en casa cuando esté enfermo y hasta que no haya fiebre durante un mínimo de 24 horas sin medicamentos como Tylenol, Motrin o Advil.</w:t>
      </w:r>
    </w:p>
    <w:p w14:paraId="49918BD3" w14:textId="77777777" w:rsidR="00EC6B64" w:rsidRPr="00CA293F" w:rsidRDefault="00EC6B64" w:rsidP="007727A1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rPr>
          <w:lang w:val="es-US"/>
        </w:rPr>
      </w:pPr>
    </w:p>
    <w:p w14:paraId="05E2C0C0" w14:textId="77777777" w:rsidR="00EC6B64" w:rsidRPr="00CA293F" w:rsidRDefault="00EC6B64" w:rsidP="007727A1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rPr>
          <w:lang w:val="es-US"/>
        </w:rPr>
      </w:pPr>
    </w:p>
    <w:p w14:paraId="67094165" w14:textId="0FCF24B8" w:rsidR="007D7AEE" w:rsidRDefault="00EC6B64" w:rsidP="007727A1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</w:pPr>
      <w:r>
        <w:t>[INSERT ADDITIONAL LOCAL RESOURCES HERE</w:t>
      </w:r>
      <w:r w:rsidR="00391ED4">
        <w:t>/</w:t>
      </w:r>
      <w:r w:rsidR="00391ED4" w:rsidRPr="00391ED4">
        <w:rPr>
          <w:lang w:val="es-US"/>
        </w:rPr>
        <w:t xml:space="preserve"> INSERTAR RECURSOS LOCALES ADICIONALES AQUÍ</w:t>
      </w:r>
      <w:r>
        <w:t>]</w:t>
      </w:r>
    </w:p>
    <w:p w14:paraId="691EA0A3" w14:textId="77777777" w:rsidR="00EC6B64" w:rsidRDefault="00EC6B64" w:rsidP="007727A1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</w:pPr>
    </w:p>
    <w:p w14:paraId="0903EB15" w14:textId="77777777" w:rsidR="00EC6B64" w:rsidRDefault="00EC6B64" w:rsidP="007727A1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</w:pPr>
    </w:p>
    <w:p w14:paraId="765E4CC8" w14:textId="77777777" w:rsidR="00EC6B64" w:rsidRDefault="00EC6B64" w:rsidP="007727A1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rPr>
          <w:rFonts w:ascii="Calibri" w:hAnsi="Calibri" w:cs="Calibri"/>
          <w:color w:val="000000"/>
        </w:rPr>
      </w:pPr>
    </w:p>
    <w:p w14:paraId="1AB491CA" w14:textId="635B2DE3" w:rsidR="007727A1" w:rsidRPr="00CA293F" w:rsidRDefault="00CA293F" w:rsidP="007D7AEE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jc w:val="center"/>
        <w:rPr>
          <w:rFonts w:ascii="Calibri" w:hAnsi="Calibri" w:cs="Calibri"/>
          <w:i/>
          <w:color w:val="000000"/>
          <w:lang w:val="es-US"/>
        </w:rPr>
      </w:pPr>
      <w:r w:rsidRPr="00CA293F">
        <w:rPr>
          <w:rFonts w:ascii="Calibri" w:hAnsi="Calibri" w:cs="Calibri"/>
          <w:i/>
          <w:color w:val="000000"/>
          <w:lang w:val="es-US"/>
        </w:rPr>
        <w:t>Las recomendaciones relacionadas con el coronavirus pueden cambiar con el tiempo.  Por favor, consulte el sitio web de los Centros para el Control y la Prevención de Enfermedades (CDC) para obtener información actualizada sobre la cuarentena domiciliaria, la prevención de la propagación de la enfermedad y el tratamiento.</w:t>
      </w:r>
      <w:r w:rsidR="007727A1" w:rsidRPr="00CA293F">
        <w:rPr>
          <w:rFonts w:ascii="Calibri" w:hAnsi="Calibri" w:cs="Calibri"/>
          <w:i/>
          <w:color w:val="000000"/>
          <w:lang w:val="es-US"/>
        </w:rPr>
        <w:t>:</w:t>
      </w:r>
    </w:p>
    <w:p w14:paraId="1C49B30C" w14:textId="77777777" w:rsidR="007727A1" w:rsidRDefault="004E33FF" w:rsidP="007727A1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jc w:val="center"/>
        <w:rPr>
          <w:rFonts w:ascii="Calibri" w:hAnsi="Calibri" w:cs="Calibri"/>
          <w:color w:val="0000FF"/>
          <w:sz w:val="22"/>
          <w:szCs w:val="22"/>
          <w:u w:val="single"/>
        </w:rPr>
      </w:pPr>
      <w:hyperlink r:id="rId5" w:history="1">
        <w:r w:rsidR="007727A1" w:rsidRPr="00D3340C">
          <w:rPr>
            <w:rFonts w:ascii="Calibri" w:hAnsi="Calibri" w:cs="Calibri"/>
            <w:color w:val="0000FF"/>
            <w:sz w:val="22"/>
            <w:szCs w:val="22"/>
            <w:u w:val="single"/>
          </w:rPr>
          <w:t>https://www.cdc.gov/coronavirus/2019-ncov/about/index.html</w:t>
        </w:r>
      </w:hyperlink>
    </w:p>
    <w:p w14:paraId="5266A3D5" w14:textId="77777777" w:rsidR="007D7AEE" w:rsidRDefault="007D7AEE" w:rsidP="0071277B">
      <w:pPr>
        <w:rPr>
          <w:rFonts w:ascii="Calibri" w:hAnsi="Calibri" w:cs="Calibri"/>
          <w:color w:val="000000"/>
        </w:rPr>
      </w:pPr>
    </w:p>
    <w:p w14:paraId="46A7FF5D" w14:textId="34B5E154" w:rsidR="0071277B" w:rsidRPr="00391ED4" w:rsidRDefault="00391ED4" w:rsidP="0071277B">
      <w:pPr>
        <w:rPr>
          <w:lang w:val="es-US"/>
        </w:rPr>
      </w:pPr>
      <w:r w:rsidRPr="00391ED4">
        <w:rPr>
          <w:b/>
          <w:lang w:val="es-US"/>
        </w:rPr>
        <w:t>Recursos de telesalud que se deben tener en cuenta</w:t>
      </w:r>
      <w:r w:rsidR="0071277B" w:rsidRPr="00391ED4">
        <w:rPr>
          <w:b/>
          <w:lang w:val="es-US"/>
        </w:rPr>
        <w:t>:</w:t>
      </w:r>
    </w:p>
    <w:p w14:paraId="35FC7C96" w14:textId="77777777" w:rsidR="0071277B" w:rsidRPr="007D7AEE" w:rsidRDefault="0071277B" w:rsidP="008F320D">
      <w:pPr>
        <w:pStyle w:val="ListParagraph"/>
        <w:numPr>
          <w:ilvl w:val="1"/>
          <w:numId w:val="5"/>
        </w:numPr>
        <w:spacing w:after="0"/>
      </w:pPr>
      <w:proofErr w:type="spellStart"/>
      <w:r w:rsidRPr="007D7AEE">
        <w:t>LiveHealth</w:t>
      </w:r>
      <w:proofErr w:type="spellEnd"/>
      <w:r w:rsidRPr="007D7AEE">
        <w:t xml:space="preserve"> Online </w:t>
      </w:r>
      <w:hyperlink r:id="rId6" w:history="1">
        <w:r w:rsidRPr="00EC6B64">
          <w:rPr>
            <w:rStyle w:val="Hyperlink"/>
            <w:sz w:val="24"/>
            <w:szCs w:val="24"/>
          </w:rPr>
          <w:t>https://livehealthonline.com/</w:t>
        </w:r>
      </w:hyperlink>
      <w:r w:rsidRPr="007D7AEE">
        <w:t xml:space="preserve"> (Blue Cross)</w:t>
      </w:r>
    </w:p>
    <w:p w14:paraId="32444C40" w14:textId="77777777" w:rsidR="0071277B" w:rsidRPr="008E2B98" w:rsidRDefault="0071277B" w:rsidP="0071277B">
      <w:pPr>
        <w:pStyle w:val="ListParagraph"/>
        <w:numPr>
          <w:ilvl w:val="1"/>
          <w:numId w:val="5"/>
        </w:numPr>
        <w:spacing w:after="0"/>
        <w:rPr>
          <w:sz w:val="24"/>
          <w:szCs w:val="24"/>
          <w:lang w:val="es-US"/>
        </w:rPr>
      </w:pPr>
      <w:proofErr w:type="spellStart"/>
      <w:r w:rsidRPr="008E2B98">
        <w:rPr>
          <w:sz w:val="24"/>
          <w:szCs w:val="24"/>
          <w:lang w:val="es-US"/>
        </w:rPr>
        <w:t>Teladoc</w:t>
      </w:r>
      <w:proofErr w:type="spellEnd"/>
      <w:r w:rsidRPr="008E2B98">
        <w:rPr>
          <w:sz w:val="24"/>
          <w:szCs w:val="24"/>
          <w:lang w:val="es-US"/>
        </w:rPr>
        <w:t xml:space="preserve"> </w:t>
      </w:r>
      <w:hyperlink r:id="rId7" w:history="1">
        <w:r w:rsidRPr="008E2B98">
          <w:rPr>
            <w:rStyle w:val="Hyperlink"/>
            <w:sz w:val="24"/>
            <w:szCs w:val="24"/>
            <w:lang w:val="es-US"/>
          </w:rPr>
          <w:t>https://www.aetna.com/services/telehealth.html</w:t>
        </w:r>
      </w:hyperlink>
      <w:r w:rsidRPr="008E2B98">
        <w:rPr>
          <w:sz w:val="24"/>
          <w:szCs w:val="24"/>
          <w:lang w:val="es-US"/>
        </w:rPr>
        <w:t xml:space="preserve"> (</w:t>
      </w:r>
      <w:proofErr w:type="spellStart"/>
      <w:r w:rsidRPr="008E2B98">
        <w:rPr>
          <w:sz w:val="24"/>
          <w:szCs w:val="24"/>
          <w:lang w:val="es-US"/>
        </w:rPr>
        <w:t>Aetna</w:t>
      </w:r>
      <w:proofErr w:type="spellEnd"/>
      <w:r w:rsidRPr="008E2B98">
        <w:rPr>
          <w:sz w:val="24"/>
          <w:szCs w:val="24"/>
          <w:lang w:val="es-US"/>
        </w:rPr>
        <w:t>)</w:t>
      </w:r>
    </w:p>
    <w:p w14:paraId="012E1137" w14:textId="77777777" w:rsidR="0071277B" w:rsidRDefault="0071277B" w:rsidP="0071277B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KPNow</w:t>
      </w:r>
      <w:proofErr w:type="spellEnd"/>
      <w:r>
        <w:rPr>
          <w:sz w:val="24"/>
          <w:szCs w:val="24"/>
        </w:rPr>
        <w:t xml:space="preserve"> </w:t>
      </w:r>
      <w:hyperlink r:id="rId8" w:history="1">
        <w:r w:rsidRPr="00F42CE5">
          <w:rPr>
            <w:rStyle w:val="Hyperlink"/>
            <w:sz w:val="24"/>
            <w:szCs w:val="24"/>
          </w:rPr>
          <w:t>https://my.kp.org/shbp/kp-now-telemedicine-appointment/</w:t>
        </w:r>
      </w:hyperlink>
      <w:r>
        <w:rPr>
          <w:sz w:val="24"/>
          <w:szCs w:val="24"/>
        </w:rPr>
        <w:t xml:space="preserve"> (Kaiser)</w:t>
      </w:r>
    </w:p>
    <w:p w14:paraId="2AF08EEC" w14:textId="3BA15109" w:rsidR="0071277B" w:rsidRDefault="0071277B" w:rsidP="008050DC">
      <w:pPr>
        <w:pStyle w:val="ListParagraph"/>
        <w:numPr>
          <w:ilvl w:val="1"/>
          <w:numId w:val="5"/>
        </w:numPr>
        <w:spacing w:after="0"/>
      </w:pPr>
      <w:r>
        <w:rPr>
          <w:sz w:val="24"/>
          <w:szCs w:val="24"/>
        </w:rPr>
        <w:t xml:space="preserve">Cigna Telehealth </w:t>
      </w:r>
      <w:hyperlink r:id="rId9" w:history="1">
        <w:r w:rsidRPr="00F42CE5">
          <w:rPr>
            <w:rStyle w:val="Hyperlink"/>
            <w:sz w:val="24"/>
            <w:szCs w:val="24"/>
          </w:rPr>
          <w:t>https://www.cigna.com/individuals-families/member-resources/telehealth-connection-program</w:t>
        </w:r>
      </w:hyperlink>
      <w:r>
        <w:rPr>
          <w:sz w:val="24"/>
          <w:szCs w:val="24"/>
        </w:rPr>
        <w:t xml:space="preserve"> (Cigna)</w:t>
      </w:r>
    </w:p>
    <w:sectPr w:rsidR="0071277B" w:rsidSect="00A545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27465967"/>
    <w:multiLevelType w:val="hybridMultilevel"/>
    <w:tmpl w:val="B88AF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DAD05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D40CB"/>
    <w:multiLevelType w:val="hybridMultilevel"/>
    <w:tmpl w:val="B6E62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1470B"/>
    <w:multiLevelType w:val="hybridMultilevel"/>
    <w:tmpl w:val="7D6AB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31F6E"/>
    <w:multiLevelType w:val="multilevel"/>
    <w:tmpl w:val="C79A047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5" w15:restartNumberingAfterBreak="0">
    <w:nsid w:val="471664D9"/>
    <w:multiLevelType w:val="multilevel"/>
    <w:tmpl w:val="C79A047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6" w15:restartNumberingAfterBreak="0">
    <w:nsid w:val="5A5F4405"/>
    <w:multiLevelType w:val="hybridMultilevel"/>
    <w:tmpl w:val="BBAE9CEC"/>
    <w:lvl w:ilvl="0" w:tplc="79DECC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A791F"/>
    <w:multiLevelType w:val="hybridMultilevel"/>
    <w:tmpl w:val="08E48028"/>
    <w:lvl w:ilvl="0" w:tplc="5C466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66D02"/>
    <w:multiLevelType w:val="hybridMultilevel"/>
    <w:tmpl w:val="8338A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lvlText w:val=""/>
        <w:lvlJc w:val="left"/>
        <w:pPr>
          <w:ind w:left="1080" w:hanging="360"/>
        </w:pPr>
        <w:rPr>
          <w:rFonts w:ascii="Wingdings" w:hAnsi="Wingdings" w:cs="Wingdings" w:hint="default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4"/>
          <w:szCs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4"/>
          <w:szCs w:val="24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404040"/>
          <w:sz w:val="24"/>
          <w:szCs w:val="24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4"/>
          <w:szCs w:val="24"/>
          <w:u w:val="none"/>
        </w:rPr>
      </w:lvl>
    </w:lvlOverride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10"/>
    <w:rsid w:val="00006AA1"/>
    <w:rsid w:val="000D17C9"/>
    <w:rsid w:val="000E3307"/>
    <w:rsid w:val="001B2009"/>
    <w:rsid w:val="00215670"/>
    <w:rsid w:val="002E4507"/>
    <w:rsid w:val="00300D0C"/>
    <w:rsid w:val="003017AC"/>
    <w:rsid w:val="00391ED4"/>
    <w:rsid w:val="00395DCD"/>
    <w:rsid w:val="003D66ED"/>
    <w:rsid w:val="00447DF2"/>
    <w:rsid w:val="004E33FF"/>
    <w:rsid w:val="005A09C6"/>
    <w:rsid w:val="00685BF4"/>
    <w:rsid w:val="006A51B6"/>
    <w:rsid w:val="00701DFD"/>
    <w:rsid w:val="0071277B"/>
    <w:rsid w:val="007727A1"/>
    <w:rsid w:val="00794675"/>
    <w:rsid w:val="007D7AEE"/>
    <w:rsid w:val="0082114E"/>
    <w:rsid w:val="0086044B"/>
    <w:rsid w:val="008B452F"/>
    <w:rsid w:val="008E2B98"/>
    <w:rsid w:val="00905FDD"/>
    <w:rsid w:val="00967D1E"/>
    <w:rsid w:val="009769AE"/>
    <w:rsid w:val="00A54542"/>
    <w:rsid w:val="00AE483B"/>
    <w:rsid w:val="00B84E9C"/>
    <w:rsid w:val="00BB3C2C"/>
    <w:rsid w:val="00C5069E"/>
    <w:rsid w:val="00C70A6A"/>
    <w:rsid w:val="00CA293F"/>
    <w:rsid w:val="00CE492E"/>
    <w:rsid w:val="00CF33C0"/>
    <w:rsid w:val="00E17ACC"/>
    <w:rsid w:val="00E651CF"/>
    <w:rsid w:val="00EC6B64"/>
    <w:rsid w:val="00FE0410"/>
    <w:rsid w:val="00FE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750FB"/>
  <w15:docId w15:val="{091561C3-80AE-42EB-A05B-062264F0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7A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77B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1277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B3C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C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C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C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C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C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kp.org/shbp/kp-now-telemedicine-appointme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etna.com/services/telehealt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vehealthonline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dc.gov/coronavirus/2019-ncov/about/index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igna.com/individuals-families/member-resources/telehealth-connection-pro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Viral Infection - Home Care Instructions</vt:lpstr>
    </vt:vector>
  </TitlesOfParts>
  <Company>Hewlett-Packard Company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Viral Infection - Home Care Instructions - Spanish</dc:title>
  <dc:creator>Tim Chizmar</dc:creator>
  <cp:keywords>COVID-19, Home Care, Viral Infection, March 17, 2020, Spanish</cp:keywords>
  <cp:lastModifiedBy>David Balthis</cp:lastModifiedBy>
  <cp:revision>3</cp:revision>
  <dcterms:created xsi:type="dcterms:W3CDTF">2020-03-26T12:54:00Z</dcterms:created>
  <dcterms:modified xsi:type="dcterms:W3CDTF">2020-03-26T18:52:00Z</dcterms:modified>
</cp:coreProperties>
</file>